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40D" w:rsidRPr="00DE0105" w:rsidRDefault="003A021F" w:rsidP="00367CCB">
      <w:pPr>
        <w:spacing w:line="240" w:lineRule="auto"/>
        <w:rPr>
          <w:b/>
          <w:lang w:val="cs-CZ"/>
        </w:rPr>
      </w:pPr>
      <w:r>
        <w:rPr>
          <w:b/>
          <w:lang w:val="cs-CZ"/>
        </w:rPr>
        <w:t xml:space="preserve">(4) </w:t>
      </w:r>
      <w:r w:rsidR="00355C3E" w:rsidRPr="00DE0105">
        <w:rPr>
          <w:b/>
          <w:lang w:val="cs-CZ"/>
        </w:rPr>
        <w:t>Skokové inovace v energetice</w:t>
      </w:r>
      <w:bookmarkStart w:id="0" w:name="_GoBack"/>
      <w:bookmarkEnd w:id="0"/>
    </w:p>
    <w:p w:rsidR="00355C3E" w:rsidRPr="003A021F" w:rsidRDefault="00355C3E" w:rsidP="00367CCB">
      <w:pPr>
        <w:spacing w:line="240" w:lineRule="auto"/>
        <w:rPr>
          <w:i/>
          <w:lang w:val="cs-CZ"/>
        </w:rPr>
      </w:pPr>
      <w:proofErr w:type="gramStart"/>
      <w:r w:rsidRPr="003A021F">
        <w:rPr>
          <w:i/>
          <w:lang w:val="cs-CZ"/>
        </w:rPr>
        <w:t>Dr.</w:t>
      </w:r>
      <w:proofErr w:type="gramEnd"/>
      <w:r w:rsidRPr="003A021F">
        <w:rPr>
          <w:i/>
          <w:lang w:val="cs-CZ"/>
        </w:rPr>
        <w:t xml:space="preserve"> –</w:t>
      </w:r>
      <w:proofErr w:type="gramStart"/>
      <w:r w:rsidRPr="003A021F">
        <w:rPr>
          <w:i/>
          <w:lang w:val="cs-CZ"/>
        </w:rPr>
        <w:t>Ing.</w:t>
      </w:r>
      <w:proofErr w:type="gramEnd"/>
      <w:r w:rsidRPr="003A021F">
        <w:rPr>
          <w:i/>
          <w:lang w:val="cs-CZ"/>
        </w:rPr>
        <w:t xml:space="preserve"> Luděk Pitra, Happy </w:t>
      </w:r>
      <w:proofErr w:type="spellStart"/>
      <w:r w:rsidRPr="003A021F">
        <w:rPr>
          <w:i/>
          <w:lang w:val="cs-CZ"/>
        </w:rPr>
        <w:t>Battery</w:t>
      </w:r>
      <w:proofErr w:type="spellEnd"/>
      <w:r w:rsidRPr="003A021F">
        <w:rPr>
          <w:i/>
          <w:lang w:val="cs-CZ"/>
        </w:rPr>
        <w:t xml:space="preserve"> s.r.o.</w:t>
      </w:r>
    </w:p>
    <w:p w:rsidR="00355C3E" w:rsidRPr="00DE0105" w:rsidRDefault="00355C3E" w:rsidP="00367CCB">
      <w:pPr>
        <w:spacing w:line="240" w:lineRule="auto"/>
        <w:rPr>
          <w:lang w:val="cs-CZ"/>
        </w:rPr>
      </w:pPr>
      <w:r w:rsidRPr="00DE0105">
        <w:rPr>
          <w:lang w:val="cs-CZ"/>
        </w:rPr>
        <w:t xml:space="preserve">Pojem skokové neboli </w:t>
      </w:r>
      <w:proofErr w:type="spellStart"/>
      <w:r w:rsidRPr="00DE0105">
        <w:rPr>
          <w:lang w:val="cs-CZ"/>
        </w:rPr>
        <w:t>disruptivní</w:t>
      </w:r>
      <w:proofErr w:type="spellEnd"/>
      <w:r w:rsidRPr="00DE0105">
        <w:rPr>
          <w:lang w:val="cs-CZ"/>
        </w:rPr>
        <w:t xml:space="preserve"> inovace </w:t>
      </w:r>
      <w:r w:rsidR="00AB1CD1" w:rsidRPr="00DE0105">
        <w:rPr>
          <w:lang w:val="cs-CZ"/>
        </w:rPr>
        <w:t xml:space="preserve">definuje US prof. </w:t>
      </w:r>
      <w:proofErr w:type="spellStart"/>
      <w:r w:rsidRPr="00DE0105">
        <w:rPr>
          <w:lang w:val="cs-CZ"/>
        </w:rPr>
        <w:t>Clayton</w:t>
      </w:r>
      <w:proofErr w:type="spellEnd"/>
      <w:r w:rsidRPr="00DE0105">
        <w:rPr>
          <w:lang w:val="cs-CZ"/>
        </w:rPr>
        <w:t xml:space="preserve"> M. </w:t>
      </w:r>
      <w:proofErr w:type="spellStart"/>
      <w:r w:rsidRPr="00DE0105">
        <w:rPr>
          <w:lang w:val="cs-CZ"/>
        </w:rPr>
        <w:t>Christensen</w:t>
      </w:r>
      <w:proofErr w:type="spellEnd"/>
      <w:r w:rsidRPr="00DE0105">
        <w:rPr>
          <w:lang w:val="cs-CZ"/>
        </w:rPr>
        <w:t xml:space="preserve"> jako radikální změnu technologie, která překonává a vytlačuje technologii stávající.</w:t>
      </w:r>
      <w:r w:rsidR="004E742E">
        <w:rPr>
          <w:lang w:val="cs-CZ"/>
        </w:rPr>
        <w:t xml:space="preserve"> </w:t>
      </w:r>
      <w:r w:rsidRPr="00DE0105">
        <w:rPr>
          <w:lang w:val="cs-CZ"/>
        </w:rPr>
        <w:t xml:space="preserve">Pro oblast energetiky a dopravy použil tento pojem Tony </w:t>
      </w:r>
      <w:proofErr w:type="spellStart"/>
      <w:r w:rsidRPr="00DE0105">
        <w:rPr>
          <w:lang w:val="cs-CZ"/>
        </w:rPr>
        <w:t>Seba</w:t>
      </w:r>
      <w:proofErr w:type="spellEnd"/>
      <w:r w:rsidRPr="00DE0105">
        <w:rPr>
          <w:lang w:val="cs-CZ"/>
        </w:rPr>
        <w:t xml:space="preserve"> v knize “</w:t>
      </w:r>
      <w:proofErr w:type="spellStart"/>
      <w:r w:rsidRPr="00DE0105">
        <w:rPr>
          <w:lang w:val="cs-CZ"/>
        </w:rPr>
        <w:t>Clean</w:t>
      </w:r>
      <w:proofErr w:type="spellEnd"/>
      <w:r w:rsidRPr="00DE0105">
        <w:rPr>
          <w:lang w:val="cs-CZ"/>
        </w:rPr>
        <w:t xml:space="preserve"> </w:t>
      </w:r>
      <w:proofErr w:type="spellStart"/>
      <w:r w:rsidRPr="00DE0105">
        <w:rPr>
          <w:lang w:val="cs-CZ"/>
        </w:rPr>
        <w:t>Disruption</w:t>
      </w:r>
      <w:proofErr w:type="spellEnd"/>
      <w:r w:rsidRPr="00DE0105">
        <w:rPr>
          <w:lang w:val="cs-CZ"/>
        </w:rPr>
        <w:t xml:space="preserve"> </w:t>
      </w:r>
      <w:proofErr w:type="spellStart"/>
      <w:r w:rsidRPr="00DE0105">
        <w:rPr>
          <w:lang w:val="cs-CZ"/>
        </w:rPr>
        <w:t>of</w:t>
      </w:r>
      <w:proofErr w:type="spellEnd"/>
      <w:r w:rsidRPr="00DE0105">
        <w:rPr>
          <w:lang w:val="cs-CZ"/>
        </w:rPr>
        <w:t xml:space="preserve"> </w:t>
      </w:r>
      <w:proofErr w:type="spellStart"/>
      <w:r w:rsidRPr="00DE0105">
        <w:rPr>
          <w:lang w:val="cs-CZ"/>
        </w:rPr>
        <w:t>Energy</w:t>
      </w:r>
      <w:proofErr w:type="spellEnd"/>
      <w:r w:rsidRPr="00DE0105">
        <w:rPr>
          <w:lang w:val="cs-CZ"/>
        </w:rPr>
        <w:t xml:space="preserve"> and </w:t>
      </w:r>
      <w:proofErr w:type="spellStart"/>
      <w:r w:rsidRPr="00DE0105">
        <w:rPr>
          <w:lang w:val="cs-CZ"/>
        </w:rPr>
        <w:t>Transporta</w:t>
      </w:r>
      <w:r w:rsidR="00AB1CD1" w:rsidRPr="00DE0105">
        <w:rPr>
          <w:lang w:val="cs-CZ"/>
        </w:rPr>
        <w:t>tion</w:t>
      </w:r>
      <w:proofErr w:type="spellEnd"/>
      <w:r w:rsidR="00AB1CD1" w:rsidRPr="00DE0105">
        <w:rPr>
          <w:lang w:val="cs-CZ"/>
        </w:rPr>
        <w:t>“. V následujícím se pokusíme</w:t>
      </w:r>
      <w:r w:rsidRPr="00DE0105">
        <w:rPr>
          <w:lang w:val="cs-CZ"/>
        </w:rPr>
        <w:t xml:space="preserve"> vysvětlit, proč je možné doufat, že se nedožijeme katastrofy planety, kdy při dosavadn</w:t>
      </w:r>
      <w:r w:rsidR="004E742E">
        <w:rPr>
          <w:lang w:val="cs-CZ"/>
        </w:rPr>
        <w:t xml:space="preserve">ím </w:t>
      </w:r>
      <w:r w:rsidR="00A0672D">
        <w:rPr>
          <w:lang w:val="cs-CZ"/>
        </w:rPr>
        <w:t xml:space="preserve">chování </w:t>
      </w:r>
      <w:r w:rsidR="00367CCB">
        <w:rPr>
          <w:lang w:val="cs-CZ"/>
        </w:rPr>
        <w:t xml:space="preserve">lidstva </w:t>
      </w:r>
      <w:r w:rsidR="00A0672D">
        <w:rPr>
          <w:lang w:val="cs-CZ"/>
        </w:rPr>
        <w:t>v energetice</w:t>
      </w:r>
      <w:r w:rsidR="004E742E">
        <w:rPr>
          <w:lang w:val="cs-CZ"/>
        </w:rPr>
        <w:t xml:space="preserve"> a dopravě</w:t>
      </w:r>
      <w:r w:rsidRPr="00DE0105">
        <w:rPr>
          <w:lang w:val="cs-CZ"/>
        </w:rPr>
        <w:t xml:space="preserve"> by znamenalo oteplení planety do roku 2100 o 4 – 5°C.</w:t>
      </w:r>
      <w:r w:rsidR="000E0066">
        <w:rPr>
          <w:lang w:val="cs-CZ"/>
        </w:rPr>
        <w:t xml:space="preserve"> </w:t>
      </w:r>
      <w:r w:rsidRPr="00DE0105">
        <w:rPr>
          <w:noProof/>
          <w:lang w:val="cs-CZ" w:eastAsia="de-DE"/>
        </w:rPr>
        <w:t>Základem</w:t>
      </w:r>
      <w:r w:rsidR="004E742E">
        <w:rPr>
          <w:noProof/>
          <w:lang w:val="cs-CZ" w:eastAsia="de-DE"/>
        </w:rPr>
        <w:t xml:space="preserve"> každé skokové</w:t>
      </w:r>
      <w:r w:rsidRPr="00DE0105">
        <w:rPr>
          <w:noProof/>
          <w:lang w:val="cs-CZ" w:eastAsia="de-DE"/>
        </w:rPr>
        <w:t xml:space="preserve"> inovace je soustavné snižování  ceny technologie resp. zvyšování výkonu a kvality při konstantní ceně. Se snižováním ceny technologie se rozšiřuje její uplatnění na trhu. S větším uplatněním na trhu se dále snižuje cena technologie. Doba trvání takovéto skokové</w:t>
      </w:r>
      <w:r w:rsidR="004E742E">
        <w:rPr>
          <w:noProof/>
          <w:lang w:val="cs-CZ" w:eastAsia="de-DE"/>
        </w:rPr>
        <w:t xml:space="preserve"> inovace tj. od uplatňování</w:t>
      </w:r>
      <w:r w:rsidRPr="00DE0105">
        <w:rPr>
          <w:noProof/>
          <w:lang w:val="cs-CZ" w:eastAsia="de-DE"/>
        </w:rPr>
        <w:t xml:space="preserve"> na trhu až po cca. 80% nasycení se pohybuje mezi 10 až 15-ti lety.</w:t>
      </w:r>
      <w:r w:rsidR="000E0066">
        <w:rPr>
          <w:lang w:val="cs-CZ"/>
        </w:rPr>
        <w:t xml:space="preserve"> </w:t>
      </w:r>
      <w:r w:rsidRPr="00DE0105">
        <w:rPr>
          <w:lang w:val="cs-CZ"/>
        </w:rPr>
        <w:t xml:space="preserve">Tony </w:t>
      </w:r>
      <w:proofErr w:type="spellStart"/>
      <w:r w:rsidRPr="00DE0105">
        <w:rPr>
          <w:lang w:val="cs-CZ"/>
        </w:rPr>
        <w:t>Seba</w:t>
      </w:r>
      <w:proofErr w:type="spellEnd"/>
      <w:r w:rsidRPr="00DE0105">
        <w:rPr>
          <w:lang w:val="cs-CZ"/>
        </w:rPr>
        <w:t xml:space="preserve"> demonstruje na fotkách z New Yorku, 5th Avenue z roku 1900, kde je na ulici jediné auto mezi mnoha koňskými povozy a z roku 1913, kde je ulice už jen plná aut. Jen během </w:t>
      </w:r>
      <w:proofErr w:type="gramStart"/>
      <w:r w:rsidRPr="00DE0105">
        <w:rPr>
          <w:lang w:val="cs-CZ"/>
        </w:rPr>
        <w:t>13-ti</w:t>
      </w:r>
      <w:proofErr w:type="gramEnd"/>
      <w:r w:rsidRPr="00DE0105">
        <w:rPr>
          <w:lang w:val="cs-CZ"/>
        </w:rPr>
        <w:t xml:space="preserve"> let proběhla výměn</w:t>
      </w:r>
      <w:r w:rsidR="00AB1CD1" w:rsidRPr="00DE0105">
        <w:rPr>
          <w:lang w:val="cs-CZ"/>
        </w:rPr>
        <w:t>a koňských povozů za automobily včetně výstavby patřičné infrastruktury.</w:t>
      </w:r>
      <w:r w:rsidRPr="00DE0105">
        <w:rPr>
          <w:lang w:val="cs-CZ"/>
        </w:rPr>
        <w:t xml:space="preserve"> Dnes jezdí po ulicích zatím jen jednotlivé elektromobily. Dojde ke stejnému převratu jako na začátku 20. století? Je to dost možné. </w:t>
      </w:r>
      <w:r w:rsidR="004E742E">
        <w:rPr>
          <w:lang w:val="cs-CZ"/>
        </w:rPr>
        <w:t>Většinou se rychlost skokové</w:t>
      </w:r>
      <w:r w:rsidRPr="00DE0105">
        <w:rPr>
          <w:lang w:val="cs-CZ"/>
        </w:rPr>
        <w:t xml:space="preserve"> inovace podcení. Zvláště se jedná o firmy, které lpějí na staré technologii a jsou sami překvapeny svým bankrotem. Známé příklady jsou např. přechod z centrálních na personální počítače (firma IBM), přechod z film-fotografie na digitální fotografii (Kodak), z mobilního telefonu na </w:t>
      </w:r>
      <w:proofErr w:type="spellStart"/>
      <w:r w:rsidRPr="00DE0105">
        <w:rPr>
          <w:lang w:val="cs-CZ"/>
        </w:rPr>
        <w:t>smart</w:t>
      </w:r>
      <w:proofErr w:type="spellEnd"/>
      <w:r w:rsidRPr="00DE0105">
        <w:rPr>
          <w:lang w:val="cs-CZ"/>
        </w:rPr>
        <w:t xml:space="preserve"> telefon (Nokia). </w:t>
      </w:r>
      <w:r w:rsidR="00A0672D">
        <w:rPr>
          <w:lang w:val="cs-CZ"/>
        </w:rPr>
        <w:t>Pro skokovou</w:t>
      </w:r>
      <w:r w:rsidRPr="00DE0105">
        <w:rPr>
          <w:lang w:val="cs-CZ"/>
        </w:rPr>
        <w:t xml:space="preserve"> inovaci lze použít výrok </w:t>
      </w:r>
      <w:proofErr w:type="spellStart"/>
      <w:r w:rsidRPr="00DE0105">
        <w:rPr>
          <w:lang w:val="cs-CZ"/>
        </w:rPr>
        <w:t>Mahatma</w:t>
      </w:r>
      <w:proofErr w:type="spellEnd"/>
      <w:r w:rsidRPr="00DE0105">
        <w:rPr>
          <w:lang w:val="cs-CZ"/>
        </w:rPr>
        <w:t xml:space="preserve"> </w:t>
      </w:r>
      <w:proofErr w:type="spellStart"/>
      <w:r w:rsidRPr="00DE0105">
        <w:rPr>
          <w:lang w:val="cs-CZ"/>
        </w:rPr>
        <w:t>Gandhia</w:t>
      </w:r>
      <w:proofErr w:type="spellEnd"/>
      <w:r w:rsidRPr="00DE0105">
        <w:rPr>
          <w:lang w:val="cs-CZ"/>
        </w:rPr>
        <w:t>: „ Nejdříve tě ignorují, pak se ti vysmívají, pak proti tobě bojují, nakonec zvítězíš“.</w:t>
      </w:r>
      <w:r w:rsidR="00AB1CD1" w:rsidRPr="00DE0105">
        <w:rPr>
          <w:lang w:val="cs-CZ"/>
        </w:rPr>
        <w:t xml:space="preserve"> </w:t>
      </w:r>
      <w:r w:rsidR="004E742E">
        <w:rPr>
          <w:lang w:val="cs-CZ"/>
        </w:rPr>
        <w:t>Skokové</w:t>
      </w:r>
      <w:r w:rsidR="00A40FD1" w:rsidRPr="00DE0105">
        <w:rPr>
          <w:lang w:val="cs-CZ"/>
        </w:rPr>
        <w:t xml:space="preserve"> technologie v energetice a d</w:t>
      </w:r>
      <w:r w:rsidRPr="00DE0105">
        <w:rPr>
          <w:lang w:val="cs-CZ"/>
        </w:rPr>
        <w:t xml:space="preserve">opravě jsou hlavně </w:t>
      </w:r>
      <w:proofErr w:type="spellStart"/>
      <w:r w:rsidRPr="00DE0105">
        <w:rPr>
          <w:lang w:val="cs-CZ"/>
        </w:rPr>
        <w:t>fotovoltaiky</w:t>
      </w:r>
      <w:proofErr w:type="spellEnd"/>
      <w:r w:rsidRPr="00DE0105">
        <w:rPr>
          <w:lang w:val="cs-CZ"/>
        </w:rPr>
        <w:t xml:space="preserve">, </w:t>
      </w:r>
      <w:proofErr w:type="spellStart"/>
      <w:r w:rsidRPr="00DE0105">
        <w:rPr>
          <w:lang w:val="cs-CZ"/>
        </w:rPr>
        <w:t>Li-Ionové</w:t>
      </w:r>
      <w:proofErr w:type="spellEnd"/>
      <w:r w:rsidRPr="00DE0105">
        <w:rPr>
          <w:lang w:val="cs-CZ"/>
        </w:rPr>
        <w:t xml:space="preserve"> </w:t>
      </w:r>
      <w:r w:rsidR="00A40FD1" w:rsidRPr="00DE0105">
        <w:rPr>
          <w:lang w:val="cs-CZ"/>
        </w:rPr>
        <w:t xml:space="preserve">baterie a </w:t>
      </w:r>
      <w:r w:rsidR="004E742E">
        <w:rPr>
          <w:lang w:val="cs-CZ"/>
        </w:rPr>
        <w:t>elektromobily</w:t>
      </w:r>
      <w:r w:rsidRPr="00DE0105">
        <w:rPr>
          <w:lang w:val="cs-CZ"/>
        </w:rPr>
        <w:t>.</w:t>
      </w:r>
    </w:p>
    <w:p w:rsidR="00A40FD1" w:rsidRPr="00DE0105" w:rsidRDefault="00A40FD1" w:rsidP="00367CCB">
      <w:pPr>
        <w:spacing w:line="240" w:lineRule="auto"/>
        <w:rPr>
          <w:lang w:val="cs-CZ"/>
        </w:rPr>
      </w:pPr>
      <w:r w:rsidRPr="00DE0105">
        <w:rPr>
          <w:lang w:val="cs-CZ"/>
        </w:rPr>
        <w:t xml:space="preserve">Ceny </w:t>
      </w:r>
      <w:proofErr w:type="spellStart"/>
      <w:proofErr w:type="gramStart"/>
      <w:r w:rsidRPr="00DE0105">
        <w:rPr>
          <w:lang w:val="cs-CZ"/>
        </w:rPr>
        <w:t>fotovoltaických</w:t>
      </w:r>
      <w:proofErr w:type="spellEnd"/>
      <w:r w:rsidRPr="00DE0105">
        <w:rPr>
          <w:lang w:val="cs-CZ"/>
        </w:rPr>
        <w:t>(FV</w:t>
      </w:r>
      <w:proofErr w:type="gramEnd"/>
      <w:r w:rsidRPr="00DE0105">
        <w:rPr>
          <w:lang w:val="cs-CZ"/>
        </w:rPr>
        <w:t xml:space="preserve">) panelů stále klesají. V České republice se tento rychlý proces klesajících cen projevil zvláště v letech 2009 – 2010. Ceny FV-panelů klesají soustavně. V USA se cena z roku 1970 ze 100 USD/W snížila do roku 2013 na 0,65 USD/W. Snižování cen se však nezastavilo a probíhá i nadále. Podle </w:t>
      </w:r>
      <w:proofErr w:type="spellStart"/>
      <w:r w:rsidRPr="00DE0105">
        <w:rPr>
          <w:lang w:val="cs-CZ"/>
        </w:rPr>
        <w:t>Seba</w:t>
      </w:r>
      <w:proofErr w:type="spellEnd"/>
      <w:r w:rsidRPr="00DE0105">
        <w:rPr>
          <w:lang w:val="cs-CZ"/>
        </w:rPr>
        <w:t xml:space="preserve"> se při každém zdvojnásobení instalovaných </w:t>
      </w:r>
      <w:proofErr w:type="spellStart"/>
      <w:r w:rsidRPr="00DE0105">
        <w:rPr>
          <w:lang w:val="cs-CZ"/>
        </w:rPr>
        <w:t>fotovoltaiek</w:t>
      </w:r>
      <w:proofErr w:type="spellEnd"/>
      <w:r w:rsidRPr="00DE0105">
        <w:rPr>
          <w:lang w:val="cs-CZ"/>
        </w:rPr>
        <w:t xml:space="preserve"> sníží cena o 22%. Již v tomto desetiletí se budou 40 až 50 milionů domácností v USA rozhodovat zda chtějí výhodnou solární elektřinu z </w:t>
      </w:r>
      <w:proofErr w:type="spellStart"/>
      <w:r w:rsidRPr="00DE0105">
        <w:rPr>
          <w:lang w:val="cs-CZ"/>
        </w:rPr>
        <w:t>fotovoltaiek</w:t>
      </w:r>
      <w:proofErr w:type="spellEnd"/>
      <w:r w:rsidRPr="00DE0105">
        <w:rPr>
          <w:lang w:val="cs-CZ"/>
        </w:rPr>
        <w:t xml:space="preserve"> a nebo dražší ze sítě. Jestliže se ekonomická kritéria spojí s klimatickými, pak mohou vzniknout lokální </w:t>
      </w:r>
      <w:r w:rsidR="004E742E" w:rsidRPr="00DE0105">
        <w:rPr>
          <w:lang w:val="cs-CZ"/>
        </w:rPr>
        <w:t>iniciativy, kde</w:t>
      </w:r>
      <w:r w:rsidRPr="00DE0105">
        <w:rPr>
          <w:lang w:val="cs-CZ"/>
        </w:rPr>
        <w:t xml:space="preserve"> </w:t>
      </w:r>
      <w:r w:rsidR="008766F7">
        <w:rPr>
          <w:lang w:val="cs-CZ"/>
        </w:rPr>
        <w:t xml:space="preserve">např. </w:t>
      </w:r>
      <w:r w:rsidRPr="00DE0105">
        <w:rPr>
          <w:lang w:val="cs-CZ"/>
        </w:rPr>
        <w:t xml:space="preserve">každá nová budova musí mít vlastní </w:t>
      </w:r>
      <w:proofErr w:type="spellStart"/>
      <w:r w:rsidRPr="00DE0105">
        <w:rPr>
          <w:lang w:val="cs-CZ"/>
        </w:rPr>
        <w:t>fotovoltaiku</w:t>
      </w:r>
      <w:proofErr w:type="spellEnd"/>
      <w:r w:rsidRPr="00DE0105">
        <w:rPr>
          <w:lang w:val="cs-CZ"/>
        </w:rPr>
        <w:t xml:space="preserve">. </w:t>
      </w:r>
      <w:proofErr w:type="spellStart"/>
      <w:r w:rsidRPr="00DE0105">
        <w:rPr>
          <w:lang w:val="cs-CZ"/>
        </w:rPr>
        <w:t>Seba</w:t>
      </w:r>
      <w:proofErr w:type="spellEnd"/>
      <w:r w:rsidRPr="00DE0105">
        <w:rPr>
          <w:lang w:val="cs-CZ"/>
        </w:rPr>
        <w:t xml:space="preserve"> předpovídá, že když náklady na </w:t>
      </w:r>
      <w:proofErr w:type="spellStart"/>
      <w:r w:rsidRPr="00DE0105">
        <w:rPr>
          <w:lang w:val="cs-CZ"/>
        </w:rPr>
        <w:t>fotovoltaiky</w:t>
      </w:r>
      <w:proofErr w:type="spellEnd"/>
      <w:r w:rsidRPr="00DE0105">
        <w:rPr>
          <w:lang w:val="cs-CZ"/>
        </w:rPr>
        <w:t xml:space="preserve"> klesnou pod </w:t>
      </w:r>
      <w:proofErr w:type="spellStart"/>
      <w:r w:rsidRPr="00DE0105">
        <w:rPr>
          <w:lang w:val="cs-CZ"/>
        </w:rPr>
        <w:t>tzw</w:t>
      </w:r>
      <w:proofErr w:type="spellEnd"/>
      <w:r w:rsidRPr="00DE0105">
        <w:rPr>
          <w:lang w:val="cs-CZ"/>
        </w:rPr>
        <w:t xml:space="preserve">. „point </w:t>
      </w:r>
      <w:proofErr w:type="spellStart"/>
      <w:r w:rsidRPr="00DE0105">
        <w:rPr>
          <w:lang w:val="cs-CZ"/>
        </w:rPr>
        <w:t>of</w:t>
      </w:r>
      <w:proofErr w:type="spellEnd"/>
      <w:r w:rsidRPr="00DE0105">
        <w:rPr>
          <w:lang w:val="cs-CZ"/>
        </w:rPr>
        <w:t xml:space="preserve"> no return“ mohou být instalovány miliony </w:t>
      </w:r>
      <w:proofErr w:type="spellStart"/>
      <w:r w:rsidRPr="00DE0105">
        <w:rPr>
          <w:lang w:val="cs-CZ"/>
        </w:rPr>
        <w:t>fotovoltaiek</w:t>
      </w:r>
      <w:proofErr w:type="spellEnd"/>
      <w:r w:rsidRPr="00DE0105">
        <w:rPr>
          <w:lang w:val="cs-CZ"/>
        </w:rPr>
        <w:t xml:space="preserve"> a konvenční elektrárny dostanou v Investiční branži pak přívlastek „</w:t>
      </w:r>
      <w:proofErr w:type="spellStart"/>
      <w:r w:rsidRPr="00DE0105">
        <w:rPr>
          <w:lang w:val="cs-CZ"/>
        </w:rPr>
        <w:t>Stranded</w:t>
      </w:r>
      <w:proofErr w:type="spellEnd"/>
      <w:r w:rsidRPr="00DE0105">
        <w:rPr>
          <w:lang w:val="cs-CZ"/>
        </w:rPr>
        <w:t xml:space="preserve"> </w:t>
      </w:r>
      <w:proofErr w:type="spellStart"/>
      <w:r w:rsidRPr="00DE0105">
        <w:rPr>
          <w:lang w:val="cs-CZ"/>
        </w:rPr>
        <w:t>Assets</w:t>
      </w:r>
      <w:proofErr w:type="spellEnd"/>
      <w:r w:rsidRPr="00DE0105">
        <w:rPr>
          <w:lang w:val="cs-CZ"/>
        </w:rPr>
        <w:t>“ – investiční</w:t>
      </w:r>
      <w:r w:rsidR="005054E0">
        <w:rPr>
          <w:lang w:val="cs-CZ"/>
        </w:rPr>
        <w:t xml:space="preserve"> ruina. Odpůrci pokroku tomu moh</w:t>
      </w:r>
      <w:r w:rsidRPr="00DE0105">
        <w:rPr>
          <w:lang w:val="cs-CZ"/>
        </w:rPr>
        <w:t>ou zabránit pouze na úrovni právní, politické či regulatorní. Tím se však celosvětový rozvoj nezastaví, ale zabrzdí technický pokrok jen v regulatorních ekonomikách, které pak těžko budou dohánět ujíždějící vlak.</w:t>
      </w:r>
      <w:r w:rsidR="000E0066">
        <w:rPr>
          <w:lang w:val="cs-CZ"/>
        </w:rPr>
        <w:t xml:space="preserve"> </w:t>
      </w:r>
      <w:r w:rsidRPr="00DE0105">
        <w:rPr>
          <w:lang w:val="cs-CZ"/>
        </w:rPr>
        <w:t xml:space="preserve">Do roku 2016 bylo celosvětově instalováno cca 307 </w:t>
      </w:r>
      <w:proofErr w:type="spellStart"/>
      <w:r w:rsidRPr="00DE0105">
        <w:rPr>
          <w:lang w:val="cs-CZ"/>
        </w:rPr>
        <w:t>GWp</w:t>
      </w:r>
      <w:proofErr w:type="spellEnd"/>
      <w:r w:rsidRPr="00DE0105">
        <w:rPr>
          <w:lang w:val="cs-CZ"/>
        </w:rPr>
        <w:t xml:space="preserve"> </w:t>
      </w:r>
      <w:proofErr w:type="spellStart"/>
      <w:r w:rsidRPr="00DE0105">
        <w:rPr>
          <w:lang w:val="cs-CZ"/>
        </w:rPr>
        <w:t>fotovoltaiek</w:t>
      </w:r>
      <w:proofErr w:type="spellEnd"/>
      <w:r w:rsidRPr="00DE0105">
        <w:rPr>
          <w:lang w:val="cs-CZ"/>
        </w:rPr>
        <w:t xml:space="preserve">, v posledním roce k tomu přibylo dalších více než 100 </w:t>
      </w:r>
      <w:proofErr w:type="spellStart"/>
      <w:r w:rsidRPr="00DE0105">
        <w:rPr>
          <w:lang w:val="cs-CZ"/>
        </w:rPr>
        <w:t>GWp</w:t>
      </w:r>
      <w:proofErr w:type="spellEnd"/>
      <w:r w:rsidRPr="00DE0105">
        <w:rPr>
          <w:lang w:val="cs-CZ"/>
        </w:rPr>
        <w:t xml:space="preserve">. Jen samotná Čína investovala 53 </w:t>
      </w:r>
      <w:proofErr w:type="spellStart"/>
      <w:r w:rsidRPr="00DE0105">
        <w:rPr>
          <w:lang w:val="cs-CZ"/>
        </w:rPr>
        <w:t>GWp</w:t>
      </w:r>
      <w:proofErr w:type="spellEnd"/>
      <w:r w:rsidRPr="00DE0105">
        <w:rPr>
          <w:lang w:val="cs-CZ"/>
        </w:rPr>
        <w:t>. Ceny za dodávky elektřiny z </w:t>
      </w:r>
      <w:proofErr w:type="spellStart"/>
      <w:r w:rsidRPr="00DE0105">
        <w:rPr>
          <w:lang w:val="cs-CZ"/>
        </w:rPr>
        <w:t>fotovoltaie</w:t>
      </w:r>
      <w:r w:rsidR="00AC2DBD">
        <w:rPr>
          <w:lang w:val="cs-CZ"/>
        </w:rPr>
        <w:t>k</w:t>
      </w:r>
      <w:proofErr w:type="spellEnd"/>
      <w:r w:rsidR="00AC2DBD">
        <w:rPr>
          <w:lang w:val="cs-CZ"/>
        </w:rPr>
        <w:t xml:space="preserve"> , které budou instalovány v Chi</w:t>
      </w:r>
      <w:r w:rsidRPr="00DE0105">
        <w:rPr>
          <w:lang w:val="cs-CZ"/>
        </w:rPr>
        <w:t xml:space="preserve">le a </w:t>
      </w:r>
      <w:r w:rsidR="00AC2DBD" w:rsidRPr="00DE0105">
        <w:rPr>
          <w:lang w:val="cs-CZ"/>
        </w:rPr>
        <w:t>Dubaji</w:t>
      </w:r>
      <w:r w:rsidRPr="00DE0105">
        <w:rPr>
          <w:lang w:val="cs-CZ"/>
        </w:rPr>
        <w:t xml:space="preserve"> se dostaly již pod 30 USD/</w:t>
      </w:r>
      <w:proofErr w:type="spellStart"/>
      <w:r w:rsidRPr="00DE0105">
        <w:rPr>
          <w:lang w:val="cs-CZ"/>
        </w:rPr>
        <w:t>MWh</w:t>
      </w:r>
      <w:proofErr w:type="spellEnd"/>
      <w:r w:rsidRPr="00DE0105">
        <w:rPr>
          <w:lang w:val="cs-CZ"/>
        </w:rPr>
        <w:t>.</w:t>
      </w:r>
    </w:p>
    <w:p w:rsidR="00A40FD1" w:rsidRPr="00DE0105" w:rsidRDefault="00A40FD1" w:rsidP="00367CCB">
      <w:pPr>
        <w:spacing w:line="240" w:lineRule="auto"/>
        <w:rPr>
          <w:lang w:val="cs-CZ"/>
        </w:rPr>
      </w:pPr>
      <w:r w:rsidRPr="00DE0105">
        <w:rPr>
          <w:b/>
          <w:lang w:val="cs-CZ"/>
        </w:rPr>
        <w:t xml:space="preserve"> </w:t>
      </w:r>
      <w:r w:rsidRPr="00DE0105">
        <w:rPr>
          <w:lang w:val="cs-CZ"/>
        </w:rPr>
        <w:t xml:space="preserve">Jelikož </w:t>
      </w:r>
      <w:proofErr w:type="spellStart"/>
      <w:r w:rsidRPr="00DE0105">
        <w:rPr>
          <w:lang w:val="cs-CZ"/>
        </w:rPr>
        <w:t>fotovoltaiky</w:t>
      </w:r>
      <w:proofErr w:type="spellEnd"/>
      <w:r w:rsidRPr="00DE0105">
        <w:rPr>
          <w:lang w:val="cs-CZ"/>
        </w:rPr>
        <w:t xml:space="preserve"> dodávají elektřinu jen při slunečním záření je logické doplnění těchto zdrojů akumulací do baterií, které po nabití umožní dodávky elektřiny i mimo dobu slunečního záření. Jedná se o další </w:t>
      </w:r>
      <w:r w:rsidR="000E0066">
        <w:rPr>
          <w:lang w:val="cs-CZ"/>
        </w:rPr>
        <w:t>skokovou</w:t>
      </w:r>
      <w:r w:rsidRPr="00DE0105">
        <w:rPr>
          <w:lang w:val="cs-CZ"/>
        </w:rPr>
        <w:t xml:space="preserve"> inovaci, která se v kombinaci s </w:t>
      </w:r>
      <w:proofErr w:type="spellStart"/>
      <w:r w:rsidRPr="00DE0105">
        <w:rPr>
          <w:lang w:val="cs-CZ"/>
        </w:rPr>
        <w:t>fotovoltaikou</w:t>
      </w:r>
      <w:proofErr w:type="spellEnd"/>
      <w:r w:rsidRPr="00DE0105">
        <w:rPr>
          <w:lang w:val="cs-CZ"/>
        </w:rPr>
        <w:t xml:space="preserve"> může navzájem podporovat. Akumulace energie zvyšuje nezávislost, která nadále zrychlí celosvětové prosazení </w:t>
      </w:r>
      <w:proofErr w:type="spellStart"/>
      <w:r w:rsidRPr="00DE0105">
        <w:rPr>
          <w:lang w:val="cs-CZ"/>
        </w:rPr>
        <w:t>fotovoltaiek</w:t>
      </w:r>
      <w:proofErr w:type="spellEnd"/>
      <w:r w:rsidRPr="00DE0105">
        <w:rPr>
          <w:lang w:val="cs-CZ"/>
        </w:rPr>
        <w:t xml:space="preserve"> jako standardní čistý zdroj energie oproti konvenčním elektrárnám na fosilní paliva.</w:t>
      </w:r>
      <w:r w:rsidR="000E0066">
        <w:rPr>
          <w:lang w:val="cs-CZ"/>
        </w:rPr>
        <w:t xml:space="preserve"> </w:t>
      </w:r>
      <w:r w:rsidR="00DE0105" w:rsidRPr="00DE0105">
        <w:rPr>
          <w:lang w:val="cs-CZ"/>
        </w:rPr>
        <w:t xml:space="preserve"> </w:t>
      </w:r>
      <w:r w:rsidRPr="00DE0105">
        <w:rPr>
          <w:lang w:val="cs-CZ"/>
        </w:rPr>
        <w:t xml:space="preserve">Pro </w:t>
      </w:r>
      <w:proofErr w:type="spellStart"/>
      <w:r w:rsidRPr="00DE0105">
        <w:rPr>
          <w:lang w:val="cs-CZ"/>
        </w:rPr>
        <w:t>Li</w:t>
      </w:r>
      <w:proofErr w:type="spellEnd"/>
      <w:r w:rsidRPr="00DE0105">
        <w:rPr>
          <w:lang w:val="cs-CZ"/>
        </w:rPr>
        <w:t xml:space="preserve">-ion baterie platí stejný princip vývoje </w:t>
      </w:r>
      <w:r w:rsidR="000E0066">
        <w:rPr>
          <w:lang w:val="cs-CZ"/>
        </w:rPr>
        <w:t>cen jako pro ostatní skokové</w:t>
      </w:r>
      <w:r w:rsidRPr="00DE0105">
        <w:rPr>
          <w:lang w:val="cs-CZ"/>
        </w:rPr>
        <w:t xml:space="preserve"> inovace. V roce 2010 stála 1 kWh baterie 1000 USD, podle Tony </w:t>
      </w:r>
      <w:proofErr w:type="spellStart"/>
      <w:r w:rsidRPr="00DE0105">
        <w:rPr>
          <w:lang w:val="cs-CZ"/>
        </w:rPr>
        <w:t>Seba</w:t>
      </w:r>
      <w:proofErr w:type="spellEnd"/>
      <w:r w:rsidRPr="00DE0105">
        <w:rPr>
          <w:lang w:val="cs-CZ"/>
        </w:rPr>
        <w:t xml:space="preserve"> se cena snižuje a do budoucna bude snižovat ročně o 16%. I </w:t>
      </w:r>
      <w:proofErr w:type="spellStart"/>
      <w:r w:rsidRPr="00DE0105">
        <w:rPr>
          <w:lang w:val="cs-CZ"/>
        </w:rPr>
        <w:t>Bloomberg</w:t>
      </w:r>
      <w:proofErr w:type="spellEnd"/>
      <w:r w:rsidRPr="00DE0105">
        <w:rPr>
          <w:lang w:val="cs-CZ"/>
        </w:rPr>
        <w:t xml:space="preserve"> New </w:t>
      </w:r>
      <w:proofErr w:type="spellStart"/>
      <w:r w:rsidRPr="00DE0105">
        <w:rPr>
          <w:lang w:val="cs-CZ"/>
        </w:rPr>
        <w:t>Energy</w:t>
      </w:r>
      <w:proofErr w:type="spellEnd"/>
      <w:r w:rsidRPr="00DE0105">
        <w:rPr>
          <w:lang w:val="cs-CZ"/>
        </w:rPr>
        <w:t xml:space="preserve"> Finance (BNEF) prognostikuje pokles ceny až o 19 % při zdvojnásobení výroby. To znamená, že v roce 2030 lze počítat s cenou za 1 kWh mezi 30 a 70 USD. Při této ceně lze počítat s enormním rozšířením baterií. Lze také počítat s náhradou Lithia za jiný případně rozšířenější prvek.</w:t>
      </w:r>
      <w:r w:rsidR="00DE0105" w:rsidRPr="00DE0105">
        <w:rPr>
          <w:lang w:val="cs-CZ"/>
        </w:rPr>
        <w:t xml:space="preserve"> </w:t>
      </w:r>
      <w:r w:rsidRPr="00DE0105">
        <w:rPr>
          <w:lang w:val="cs-CZ"/>
        </w:rPr>
        <w:t xml:space="preserve">Pro novou energetiku, kdy základní zdroje elektřiny budou </w:t>
      </w:r>
      <w:proofErr w:type="spellStart"/>
      <w:r w:rsidRPr="00DE0105">
        <w:rPr>
          <w:lang w:val="cs-CZ"/>
        </w:rPr>
        <w:t>fotovoltaiky</w:t>
      </w:r>
      <w:proofErr w:type="spellEnd"/>
      <w:r w:rsidRPr="00DE0105">
        <w:rPr>
          <w:lang w:val="cs-CZ"/>
        </w:rPr>
        <w:t xml:space="preserve"> a větrné elektrárny, jsou bateriové systémy nepostradatelné pro vyrovnávání krátkodobých výkyvů výroby.  Nyní již existuje výrobní </w:t>
      </w:r>
      <w:r w:rsidRPr="00DE0105">
        <w:rPr>
          <w:lang w:val="cs-CZ"/>
        </w:rPr>
        <w:lastRenderedPageBreak/>
        <w:t xml:space="preserve">roční kapacita pro baterie o kapacitě 140 </w:t>
      </w:r>
      <w:proofErr w:type="spellStart"/>
      <w:r w:rsidRPr="00DE0105">
        <w:rPr>
          <w:lang w:val="cs-CZ"/>
        </w:rPr>
        <w:t>GWh</w:t>
      </w:r>
      <w:proofErr w:type="spellEnd"/>
      <w:r w:rsidRPr="00DE0105">
        <w:rPr>
          <w:lang w:val="cs-CZ"/>
        </w:rPr>
        <w:t xml:space="preserve">. Hlavní výrobci jsou Čína, USA a Jižní Korea. V plánu je další výstavba výrobních kapacit ve výši 173 </w:t>
      </w:r>
      <w:proofErr w:type="spellStart"/>
      <w:r w:rsidRPr="00DE0105">
        <w:rPr>
          <w:lang w:val="cs-CZ"/>
        </w:rPr>
        <w:t>GWh</w:t>
      </w:r>
      <w:proofErr w:type="spellEnd"/>
      <w:r w:rsidRPr="00DE0105">
        <w:rPr>
          <w:lang w:val="cs-CZ"/>
        </w:rPr>
        <w:t xml:space="preserve">, z čehož jen samotná Čína plánuje 130 </w:t>
      </w:r>
      <w:proofErr w:type="spellStart"/>
      <w:r w:rsidRPr="00DE0105">
        <w:rPr>
          <w:lang w:val="cs-CZ"/>
        </w:rPr>
        <w:t>GWh</w:t>
      </w:r>
      <w:proofErr w:type="spellEnd"/>
      <w:r w:rsidRPr="00DE0105">
        <w:rPr>
          <w:lang w:val="cs-CZ"/>
        </w:rPr>
        <w:t xml:space="preserve"> nových kapacit. Převezme Čína i v bateriích vedoucí roli ve vývoji této technologie?</w:t>
      </w:r>
    </w:p>
    <w:p w:rsidR="00367CCB" w:rsidRPr="00367CCB" w:rsidRDefault="00A40FD1" w:rsidP="00367CCB">
      <w:pPr>
        <w:pStyle w:val="Normln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val="cs-CZ" w:eastAsia="en-US"/>
        </w:rPr>
      </w:pPr>
      <w:r w:rsidRPr="00367CCB">
        <w:rPr>
          <w:rFonts w:asciiTheme="minorHAnsi" w:eastAsiaTheme="minorHAnsi" w:hAnsiTheme="minorHAnsi" w:cstheme="minorBidi"/>
          <w:sz w:val="22"/>
          <w:szCs w:val="22"/>
          <w:lang w:val="cs-CZ" w:eastAsia="en-US"/>
        </w:rPr>
        <w:t>Další uplatnění baterií je v elektromobilech. Elektromobily představují z</w:t>
      </w:r>
      <w:r w:rsidR="005816DA" w:rsidRPr="00367CCB">
        <w:rPr>
          <w:rFonts w:asciiTheme="minorHAnsi" w:eastAsiaTheme="minorHAnsi" w:hAnsiTheme="minorHAnsi" w:cstheme="minorBidi"/>
          <w:sz w:val="22"/>
          <w:szCs w:val="22"/>
          <w:lang w:val="cs-CZ" w:eastAsia="en-US"/>
        </w:rPr>
        <w:t>řejmě nejrazantnější skokovou</w:t>
      </w:r>
      <w:r w:rsidRPr="00367CCB">
        <w:rPr>
          <w:rFonts w:asciiTheme="minorHAnsi" w:eastAsiaTheme="minorHAnsi" w:hAnsiTheme="minorHAnsi" w:cstheme="minorBidi"/>
          <w:sz w:val="22"/>
          <w:szCs w:val="22"/>
          <w:lang w:val="cs-CZ" w:eastAsia="en-US"/>
        </w:rPr>
        <w:t xml:space="preserve"> inovaci. Nejenom, že budou elektromobily čím dál tím lacinější, ale i jejich provoz je lacinější. Údržba je pak také nejméně 10 x lacinější. Toto všechno jsou výhody, které přesvědčí zákazníky přejít na elektromobil ještě dříve, než jeho cena klesne pod cenu aut se spalovacím motorem. Tony </w:t>
      </w:r>
      <w:proofErr w:type="spellStart"/>
      <w:r w:rsidRPr="00367CCB">
        <w:rPr>
          <w:rFonts w:asciiTheme="minorHAnsi" w:eastAsiaTheme="minorHAnsi" w:hAnsiTheme="minorHAnsi" w:cstheme="minorBidi"/>
          <w:sz w:val="22"/>
          <w:szCs w:val="22"/>
          <w:lang w:val="cs-CZ" w:eastAsia="en-US"/>
        </w:rPr>
        <w:t>Seba</w:t>
      </w:r>
      <w:proofErr w:type="spellEnd"/>
      <w:r w:rsidRPr="00367CCB">
        <w:rPr>
          <w:rFonts w:asciiTheme="minorHAnsi" w:eastAsiaTheme="minorHAnsi" w:hAnsiTheme="minorHAnsi" w:cstheme="minorBidi"/>
          <w:sz w:val="22"/>
          <w:szCs w:val="22"/>
          <w:lang w:val="cs-CZ" w:eastAsia="en-US"/>
        </w:rPr>
        <w:t xml:space="preserve"> je přesvědčen, že zavedení elektromobilů proběhne nejméně tak rychle jako přechod z koňských povozů na automobily. Základní myšlenkou je využití elektřiny pro elektromobily zásadně jen z obnovitelných zdrojů. Tony </w:t>
      </w:r>
      <w:proofErr w:type="spellStart"/>
      <w:r w:rsidRPr="00367CCB">
        <w:rPr>
          <w:rFonts w:asciiTheme="minorHAnsi" w:eastAsiaTheme="minorHAnsi" w:hAnsiTheme="minorHAnsi" w:cstheme="minorBidi"/>
          <w:sz w:val="22"/>
          <w:szCs w:val="22"/>
          <w:lang w:val="cs-CZ" w:eastAsia="en-US"/>
        </w:rPr>
        <w:t>Seba</w:t>
      </w:r>
      <w:proofErr w:type="spellEnd"/>
      <w:r w:rsidRPr="00367CCB">
        <w:rPr>
          <w:rFonts w:asciiTheme="minorHAnsi" w:eastAsiaTheme="minorHAnsi" w:hAnsiTheme="minorHAnsi" w:cstheme="minorBidi"/>
          <w:sz w:val="22"/>
          <w:szCs w:val="22"/>
          <w:lang w:val="cs-CZ" w:eastAsia="en-US"/>
        </w:rPr>
        <w:t xml:space="preserve"> vypočítává, že při uplatnění </w:t>
      </w:r>
      <w:proofErr w:type="spellStart"/>
      <w:r w:rsidRPr="00367CCB">
        <w:rPr>
          <w:rFonts w:asciiTheme="minorHAnsi" w:eastAsiaTheme="minorHAnsi" w:hAnsiTheme="minorHAnsi" w:cstheme="minorBidi"/>
          <w:sz w:val="22"/>
          <w:szCs w:val="22"/>
          <w:lang w:val="cs-CZ" w:eastAsia="en-US"/>
        </w:rPr>
        <w:t>fotovoltaiek</w:t>
      </w:r>
      <w:proofErr w:type="spellEnd"/>
      <w:r w:rsidRPr="00367CCB">
        <w:rPr>
          <w:rFonts w:asciiTheme="minorHAnsi" w:eastAsiaTheme="minorHAnsi" w:hAnsiTheme="minorHAnsi" w:cstheme="minorBidi"/>
          <w:sz w:val="22"/>
          <w:szCs w:val="22"/>
          <w:lang w:val="cs-CZ" w:eastAsia="en-US"/>
        </w:rPr>
        <w:t xml:space="preserve"> pro všechny elektromobily, které by nahradily dosavadní auta, by potřená plocha pro </w:t>
      </w:r>
      <w:proofErr w:type="spellStart"/>
      <w:r w:rsidRPr="00367CCB">
        <w:rPr>
          <w:rFonts w:asciiTheme="minorHAnsi" w:eastAsiaTheme="minorHAnsi" w:hAnsiTheme="minorHAnsi" w:cstheme="minorBidi"/>
          <w:sz w:val="22"/>
          <w:szCs w:val="22"/>
          <w:lang w:val="cs-CZ" w:eastAsia="en-US"/>
        </w:rPr>
        <w:t>fotovoltaiky</w:t>
      </w:r>
      <w:proofErr w:type="spellEnd"/>
      <w:r w:rsidRPr="00367CCB">
        <w:rPr>
          <w:rFonts w:asciiTheme="minorHAnsi" w:eastAsiaTheme="minorHAnsi" w:hAnsiTheme="minorHAnsi" w:cstheme="minorBidi"/>
          <w:sz w:val="22"/>
          <w:szCs w:val="22"/>
          <w:lang w:val="cs-CZ" w:eastAsia="en-US"/>
        </w:rPr>
        <w:t xml:space="preserve"> byla v porovnání k plochám, které potřebují olejářské a plynařské firmy včetně přepravních potrubí, jen 0,2% z této plochy.</w:t>
      </w:r>
      <w:r w:rsidR="00DE0105" w:rsidRPr="00367CCB">
        <w:rPr>
          <w:rFonts w:asciiTheme="minorHAnsi" w:eastAsiaTheme="minorHAnsi" w:hAnsiTheme="minorHAnsi" w:cstheme="minorBidi"/>
          <w:sz w:val="22"/>
          <w:szCs w:val="22"/>
          <w:lang w:val="cs-CZ" w:eastAsia="en-US"/>
        </w:rPr>
        <w:t xml:space="preserve"> </w:t>
      </w:r>
      <w:r w:rsidRPr="00367CCB">
        <w:rPr>
          <w:rFonts w:asciiTheme="minorHAnsi" w:eastAsiaTheme="minorHAnsi" w:hAnsiTheme="minorHAnsi" w:cstheme="minorBidi"/>
          <w:sz w:val="22"/>
          <w:szCs w:val="22"/>
          <w:lang w:val="cs-CZ" w:eastAsia="en-US"/>
        </w:rPr>
        <w:t>Taxíky a městské autobusy jsou ideální na přechod k </w:t>
      </w:r>
      <w:proofErr w:type="spellStart"/>
      <w:r w:rsidRPr="00367CCB">
        <w:rPr>
          <w:rFonts w:asciiTheme="minorHAnsi" w:eastAsiaTheme="minorHAnsi" w:hAnsiTheme="minorHAnsi" w:cstheme="minorBidi"/>
          <w:sz w:val="22"/>
          <w:szCs w:val="22"/>
          <w:lang w:val="cs-CZ" w:eastAsia="en-US"/>
        </w:rPr>
        <w:t>elektromobilitě</w:t>
      </w:r>
      <w:proofErr w:type="spellEnd"/>
      <w:r w:rsidRPr="00367CCB">
        <w:rPr>
          <w:rFonts w:asciiTheme="minorHAnsi" w:eastAsiaTheme="minorHAnsi" w:hAnsiTheme="minorHAnsi" w:cstheme="minorBidi"/>
          <w:sz w:val="22"/>
          <w:szCs w:val="22"/>
          <w:lang w:val="cs-CZ" w:eastAsia="en-US"/>
        </w:rPr>
        <w:t xml:space="preserve">. V Čínském městě </w:t>
      </w:r>
      <w:proofErr w:type="spellStart"/>
      <w:r w:rsidRPr="00367CCB">
        <w:rPr>
          <w:rFonts w:asciiTheme="minorHAnsi" w:eastAsiaTheme="minorHAnsi" w:hAnsiTheme="minorHAnsi" w:cstheme="minorBidi"/>
          <w:sz w:val="22"/>
          <w:szCs w:val="22"/>
          <w:lang w:val="cs-CZ" w:eastAsia="en-US"/>
        </w:rPr>
        <w:t>Shenzhen</w:t>
      </w:r>
      <w:proofErr w:type="spellEnd"/>
      <w:r w:rsidRPr="00367CCB">
        <w:rPr>
          <w:rFonts w:asciiTheme="minorHAnsi" w:eastAsiaTheme="minorHAnsi" w:hAnsiTheme="minorHAnsi" w:cstheme="minorBidi"/>
          <w:sz w:val="22"/>
          <w:szCs w:val="22"/>
          <w:lang w:val="cs-CZ" w:eastAsia="en-US"/>
        </w:rPr>
        <w:t xml:space="preserve"> (12 mil. obyvatel) vyměnili během několika pár let všechny tj. 16 500 autobusů za </w:t>
      </w:r>
      <w:proofErr w:type="spellStart"/>
      <w:r w:rsidRPr="00367CCB">
        <w:rPr>
          <w:rFonts w:asciiTheme="minorHAnsi" w:eastAsiaTheme="minorHAnsi" w:hAnsiTheme="minorHAnsi" w:cstheme="minorBidi"/>
          <w:sz w:val="22"/>
          <w:szCs w:val="22"/>
          <w:lang w:val="cs-CZ" w:eastAsia="en-US"/>
        </w:rPr>
        <w:t>elektrobusy</w:t>
      </w:r>
      <w:proofErr w:type="spellEnd"/>
      <w:r w:rsidRPr="00367CCB">
        <w:rPr>
          <w:rFonts w:asciiTheme="minorHAnsi" w:eastAsiaTheme="minorHAnsi" w:hAnsiTheme="minorHAnsi" w:cstheme="minorBidi"/>
          <w:sz w:val="22"/>
          <w:szCs w:val="22"/>
          <w:lang w:val="cs-CZ" w:eastAsia="en-US"/>
        </w:rPr>
        <w:t xml:space="preserve">, ve městě dále jezdí již 17 000 (63%) </w:t>
      </w:r>
      <w:proofErr w:type="spellStart"/>
      <w:r w:rsidRPr="00367CCB">
        <w:rPr>
          <w:rFonts w:asciiTheme="minorHAnsi" w:eastAsiaTheme="minorHAnsi" w:hAnsiTheme="minorHAnsi" w:cstheme="minorBidi"/>
          <w:sz w:val="22"/>
          <w:szCs w:val="22"/>
          <w:lang w:val="cs-CZ" w:eastAsia="en-US"/>
        </w:rPr>
        <w:t>elektrotaxíků</w:t>
      </w:r>
      <w:proofErr w:type="spellEnd"/>
      <w:r w:rsidRPr="00367CCB">
        <w:rPr>
          <w:rFonts w:asciiTheme="minorHAnsi" w:eastAsiaTheme="minorHAnsi" w:hAnsiTheme="minorHAnsi" w:cstheme="minorBidi"/>
          <w:sz w:val="22"/>
          <w:szCs w:val="22"/>
          <w:lang w:val="cs-CZ" w:eastAsia="en-US"/>
        </w:rPr>
        <w:t xml:space="preserve">. Číňané vyrobili vloni téměř 1 milion elektromobilů, výrobu </w:t>
      </w:r>
      <w:proofErr w:type="spellStart"/>
      <w:r w:rsidRPr="00367CCB">
        <w:rPr>
          <w:rFonts w:asciiTheme="minorHAnsi" w:eastAsiaTheme="minorHAnsi" w:hAnsiTheme="minorHAnsi" w:cstheme="minorBidi"/>
          <w:sz w:val="22"/>
          <w:szCs w:val="22"/>
          <w:lang w:val="cs-CZ" w:eastAsia="en-US"/>
        </w:rPr>
        <w:t>elektrobusů</w:t>
      </w:r>
      <w:proofErr w:type="spellEnd"/>
      <w:r w:rsidRPr="00367CCB">
        <w:rPr>
          <w:rFonts w:asciiTheme="minorHAnsi" w:eastAsiaTheme="minorHAnsi" w:hAnsiTheme="minorHAnsi" w:cstheme="minorBidi"/>
          <w:sz w:val="22"/>
          <w:szCs w:val="22"/>
          <w:lang w:val="cs-CZ" w:eastAsia="en-US"/>
        </w:rPr>
        <w:t xml:space="preserve"> již budují v Maďarsku. Kdy začne čínská automobilka BYD dodávat elektromobily do Evropy je jen otázkou interní strategie. Zda evropské zavedené automobilky včetně Škody-auto včas nabídnou vlastní elektromobily za konkurenceschopnou cenu, se necháme v příštích několika letech překvapit. Slovy Tony </w:t>
      </w:r>
      <w:proofErr w:type="spellStart"/>
      <w:r w:rsidRPr="00367CCB">
        <w:rPr>
          <w:rFonts w:asciiTheme="minorHAnsi" w:eastAsiaTheme="minorHAnsi" w:hAnsiTheme="minorHAnsi" w:cstheme="minorBidi"/>
          <w:sz w:val="22"/>
          <w:szCs w:val="22"/>
          <w:lang w:val="cs-CZ" w:eastAsia="en-US"/>
        </w:rPr>
        <w:t>Seba</w:t>
      </w:r>
      <w:proofErr w:type="spellEnd"/>
      <w:r w:rsidRPr="00367CCB">
        <w:rPr>
          <w:rFonts w:asciiTheme="minorHAnsi" w:eastAsiaTheme="minorHAnsi" w:hAnsiTheme="minorHAnsi" w:cstheme="minorBidi"/>
          <w:sz w:val="22"/>
          <w:szCs w:val="22"/>
          <w:lang w:val="cs-CZ" w:eastAsia="en-US"/>
        </w:rPr>
        <w:t xml:space="preserve"> lze říci: elektromobily tu budou dříve, než si myslíme.</w:t>
      </w:r>
      <w:r w:rsidR="00367CCB" w:rsidRPr="00367CCB">
        <w:rPr>
          <w:rFonts w:asciiTheme="minorHAnsi" w:eastAsiaTheme="minorHAnsi" w:hAnsiTheme="minorHAnsi" w:cstheme="minorBidi"/>
          <w:sz w:val="22"/>
          <w:szCs w:val="22"/>
          <w:lang w:val="cs-CZ" w:eastAsia="en-US"/>
        </w:rPr>
        <w:t xml:space="preserve"> Elektromobily se neprosadí na základě politického rozhodnutí nebo nějaké ideologie, ale prosadí se na základě vyspělé technologie a ekonomických pravidel.</w:t>
      </w:r>
    </w:p>
    <w:p w:rsidR="00A40FD1" w:rsidRPr="00DE0105" w:rsidRDefault="00A40FD1" w:rsidP="00367CCB">
      <w:pPr>
        <w:spacing w:line="240" w:lineRule="auto"/>
        <w:rPr>
          <w:lang w:val="cs-CZ"/>
        </w:rPr>
      </w:pPr>
    </w:p>
    <w:p w:rsidR="00A40FD1" w:rsidRPr="00DE0105" w:rsidRDefault="00A40FD1" w:rsidP="00367CCB">
      <w:pPr>
        <w:rPr>
          <w:lang w:val="cs-CZ"/>
        </w:rPr>
      </w:pPr>
    </w:p>
    <w:p w:rsidR="00355C3E" w:rsidRPr="00DE0105" w:rsidRDefault="00355C3E" w:rsidP="00367CCB">
      <w:pPr>
        <w:rPr>
          <w:lang w:val="cs-CZ"/>
        </w:rPr>
      </w:pPr>
    </w:p>
    <w:sectPr w:rsidR="00355C3E" w:rsidRPr="00DE0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C3E"/>
    <w:rsid w:val="000E0066"/>
    <w:rsid w:val="00355C3E"/>
    <w:rsid w:val="00367CCB"/>
    <w:rsid w:val="003A021F"/>
    <w:rsid w:val="004E742E"/>
    <w:rsid w:val="005054E0"/>
    <w:rsid w:val="00540F39"/>
    <w:rsid w:val="005816DA"/>
    <w:rsid w:val="005B02E1"/>
    <w:rsid w:val="00625C1D"/>
    <w:rsid w:val="00846018"/>
    <w:rsid w:val="008766F7"/>
    <w:rsid w:val="008E51F4"/>
    <w:rsid w:val="00A0672D"/>
    <w:rsid w:val="00A40FD1"/>
    <w:rsid w:val="00AB1CD1"/>
    <w:rsid w:val="00AC2DBD"/>
    <w:rsid w:val="00AF3695"/>
    <w:rsid w:val="00CB5626"/>
    <w:rsid w:val="00DE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55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5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5C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55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5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5C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4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897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Pitra</dc:creator>
  <cp:lastModifiedBy>Pitra</cp:lastModifiedBy>
  <cp:revision>6</cp:revision>
  <dcterms:created xsi:type="dcterms:W3CDTF">2018-09-22T16:16:00Z</dcterms:created>
  <dcterms:modified xsi:type="dcterms:W3CDTF">2018-09-25T16:33:00Z</dcterms:modified>
</cp:coreProperties>
</file>