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0D" w:rsidRPr="003F5B9E" w:rsidRDefault="003F5B9E">
      <w:pPr>
        <w:rPr>
          <w:b/>
          <w:noProof/>
          <w:lang w:val="cs-CZ" w:eastAsia="de-DE"/>
        </w:rPr>
      </w:pPr>
      <w:r w:rsidRPr="003F5B9E">
        <w:rPr>
          <w:b/>
          <w:noProof/>
          <w:lang w:val="cs-CZ" w:eastAsia="de-DE"/>
        </w:rPr>
        <w:t xml:space="preserve">(2) </w:t>
      </w:r>
      <w:r w:rsidR="00C4267A" w:rsidRPr="003F5B9E">
        <w:rPr>
          <w:b/>
          <w:noProof/>
          <w:lang w:val="cs-CZ" w:eastAsia="de-DE"/>
        </w:rPr>
        <w:t>Zdroje energie</w:t>
      </w:r>
    </w:p>
    <w:p w:rsidR="00C4267A" w:rsidRPr="003F5B9E" w:rsidRDefault="00C4267A">
      <w:pPr>
        <w:rPr>
          <w:i/>
          <w:noProof/>
          <w:lang w:val="cs-CZ" w:eastAsia="de-DE"/>
        </w:rPr>
      </w:pPr>
      <w:bookmarkStart w:id="0" w:name="_GoBack"/>
      <w:r w:rsidRPr="003F5B9E">
        <w:rPr>
          <w:i/>
          <w:noProof/>
          <w:lang w:val="cs-CZ" w:eastAsia="de-DE"/>
        </w:rPr>
        <w:t>Ing. Jan Foff, Dr.-Ing. Luděk Pitra, Happy Battery s.r.o.</w:t>
      </w:r>
    </w:p>
    <w:bookmarkEnd w:id="0"/>
    <w:p w:rsidR="00C4267A" w:rsidRDefault="00C4267A">
      <w:pPr>
        <w:rPr>
          <w:noProof/>
          <w:lang w:val="cs-CZ" w:eastAsia="de-DE"/>
        </w:rPr>
      </w:pPr>
      <w:r>
        <w:rPr>
          <w:noProof/>
          <w:lang w:val="cs-CZ" w:eastAsia="de-DE"/>
        </w:rPr>
        <w:t>Jaký je rozdíl mezi vyčerpatelnými a nevyčerpatelnými zdroji energie ukazuje následující tabulka.  Není potřeba velkých komentářů a každý si může sám vytvořit názor</w:t>
      </w:r>
      <w:r w:rsidR="003F5B9E">
        <w:rPr>
          <w:noProof/>
          <w:lang w:val="cs-CZ" w:eastAsia="de-DE"/>
        </w:rPr>
        <w:t xml:space="preserve"> na to jaký způsob výroby</w:t>
      </w:r>
      <w:r>
        <w:rPr>
          <w:noProof/>
          <w:lang w:val="cs-CZ" w:eastAsia="de-DE"/>
        </w:rPr>
        <w:t xml:space="preserve"> energie</w:t>
      </w:r>
      <w:r w:rsidR="003F5B9E">
        <w:rPr>
          <w:noProof/>
          <w:lang w:val="cs-CZ" w:eastAsia="de-DE"/>
        </w:rPr>
        <w:t xml:space="preserve"> pro nás je perspektivní a pro kterou technologii</w:t>
      </w:r>
      <w:r>
        <w:rPr>
          <w:noProof/>
          <w:lang w:val="cs-CZ" w:eastAsia="de-DE"/>
        </w:rPr>
        <w:t xml:space="preserve"> je potřeba se rozhodnout</w:t>
      </w:r>
      <w:r w:rsidR="003F5B9E">
        <w:rPr>
          <w:noProof/>
          <w:lang w:val="cs-CZ" w:eastAsia="de-DE"/>
        </w:rPr>
        <w:t>,</w:t>
      </w:r>
      <w:r>
        <w:rPr>
          <w:noProof/>
          <w:lang w:val="cs-CZ" w:eastAsia="de-DE"/>
        </w:rPr>
        <w:t xml:space="preserve"> </w:t>
      </w:r>
      <w:r w:rsidR="003F5B9E">
        <w:rPr>
          <w:noProof/>
          <w:lang w:val="cs-CZ" w:eastAsia="de-DE"/>
        </w:rPr>
        <w:t xml:space="preserve">aby tu mohla žít i </w:t>
      </w:r>
      <w:r>
        <w:rPr>
          <w:noProof/>
          <w:lang w:val="cs-CZ" w:eastAsia="de-DE"/>
        </w:rPr>
        <w:t>naše budoucí generace.</w:t>
      </w:r>
    </w:p>
    <w:p w:rsidR="00C4267A" w:rsidRDefault="00C4267A">
      <w:pPr>
        <w:rPr>
          <w:noProof/>
          <w:lang w:val="cs-CZ" w:eastAsia="de-DE"/>
        </w:rPr>
      </w:pPr>
    </w:p>
    <w:p w:rsidR="00C4267A" w:rsidRPr="00C4267A" w:rsidRDefault="00C4267A">
      <w:pPr>
        <w:rPr>
          <w:lang w:val="cs-CZ"/>
        </w:rPr>
      </w:pPr>
      <w:r>
        <w:rPr>
          <w:noProof/>
          <w:lang w:eastAsia="de-DE"/>
        </w:rPr>
        <w:drawing>
          <wp:inline distT="0" distB="0" distL="0" distR="0" wp14:anchorId="2648C4C6">
            <wp:extent cx="6096635" cy="342963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4267A" w:rsidRPr="00C42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7A"/>
    <w:rsid w:val="003F5B9E"/>
    <w:rsid w:val="00846018"/>
    <w:rsid w:val="00C4267A"/>
    <w:rsid w:val="00CB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Pitra</dc:creator>
  <cp:lastModifiedBy>Pitra</cp:lastModifiedBy>
  <cp:revision>1</cp:revision>
  <dcterms:created xsi:type="dcterms:W3CDTF">2018-09-25T15:43:00Z</dcterms:created>
  <dcterms:modified xsi:type="dcterms:W3CDTF">2018-09-25T15:57:00Z</dcterms:modified>
</cp:coreProperties>
</file>